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spacing w:line="240" w:lineRule="auto"/>
        <w:jc w:val="center"/>
        <w:rPr>
          <w:b w:val="1"/>
          <w:sz w:val="40"/>
          <w:szCs w:val="40"/>
        </w:rPr>
      </w:pPr>
      <w:bookmarkStart w:colFirst="0" w:colLast="0" w:name="_7y0sgrfrvz3r" w:id="0"/>
      <w:bookmarkEnd w:id="0"/>
      <w:r w:rsidDel="00000000" w:rsidR="00000000" w:rsidRPr="00000000">
        <w:rPr>
          <w:b w:val="1"/>
          <w:sz w:val="40"/>
          <w:szCs w:val="40"/>
          <w:rtl w:val="0"/>
        </w:rPr>
        <w:t xml:space="preserve">Firenze Film Festival 2024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4743450</wp:posOffset>
            </wp:positionH>
            <wp:positionV relativeFrom="paragraph">
              <wp:posOffset>114300</wp:posOffset>
            </wp:positionV>
            <wp:extent cx="586575" cy="1128713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6575" cy="11287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13 settembre al Cinema Astra Firenze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rPr>
          <w:color w:val="000000"/>
          <w:sz w:val="22"/>
          <w:szCs w:val="22"/>
        </w:rPr>
      </w:pPr>
      <w:bookmarkStart w:colFirst="0" w:colLast="0" w:name="_n88geu9ffjo2" w:id="1"/>
      <w:bookmarkEnd w:id="1"/>
      <w:r w:rsidDel="00000000" w:rsidR="00000000" w:rsidRPr="00000000">
        <w:rPr>
          <w:color w:val="000000"/>
          <w:sz w:val="22"/>
          <w:szCs w:val="22"/>
          <w:rtl w:val="0"/>
        </w:rPr>
        <w:t xml:space="preserve">The Firenze Film Festival 2024 will take place on the 13th of September at the Astra Cinema Firenze. This year the annual independent film festival will screen 7 feature and short films by local and international filmmakers.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Celebrating independent cinema and supporting upcoming talents from all around the world, the FFF2024 blends various genres and styles</w:t>
      </w:r>
      <w:r w:rsidDel="00000000" w:rsidR="00000000" w:rsidRPr="00000000">
        <w:rPr>
          <w:rtl w:val="0"/>
        </w:rPr>
        <w:t xml:space="preserve">. The Festival opens with ‘Surviving Brandenburg’ by Zoltan Paul, a feature comedy film about getting older, the trials and tribulations of the post-midlife crisis, a film with a highly topical reference to the political situation in Germany and Europe.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Featuring 6 shorts of various genres, the second programme is dedicated to the art of short films and aims to highlight filmmakers of all walks of life. Marcel Hobi’s multi-awarded drama animation ‘Love Bubbles', the documentary 'The Father's Place' by the Italian director Francesco D'Ascenzo and the sci-fi comedy 'Eindis Ends It All' by Tamara Rosenfeld (Untied States) are some of the films in the programme.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For one more year, the Firenze Film Festival celebrates independent cinema and showcases filmmakers from all walks of life. </w:t>
      </w:r>
      <w:r w:rsidDel="00000000" w:rsidR="00000000" w:rsidRPr="00000000">
        <w:rPr>
          <w:color w:val="000000"/>
          <w:sz w:val="22"/>
          <w:szCs w:val="2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723900</wp:posOffset>
            </wp:positionH>
            <wp:positionV relativeFrom="page">
              <wp:posOffset>985838</wp:posOffset>
            </wp:positionV>
            <wp:extent cx="1862138" cy="1217241"/>
            <wp:effectExtent b="0" l="0" r="0" t="0"/>
            <wp:wrapTopAndBottom distB="114300" distT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121724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jc w:val="center"/>
        <w:rPr>
          <w:b w:val="1"/>
          <w:color w:val="000000"/>
        </w:rPr>
      </w:pPr>
      <w:bookmarkStart w:colFirst="0" w:colLast="0" w:name="_mmtae8asu9y4" w:id="2"/>
      <w:bookmarkEnd w:id="2"/>
      <w:r w:rsidDel="00000000" w:rsidR="00000000" w:rsidRPr="00000000">
        <w:rPr>
          <w:b w:val="1"/>
          <w:color w:val="000000"/>
          <w:rtl w:val="0"/>
        </w:rPr>
        <w:t xml:space="preserve">Programme 2024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rtl w:val="0"/>
        </w:rPr>
        <w:t xml:space="preserve">PROGRAMME 1: </w:t>
      </w:r>
      <w:r w:rsidDel="00000000" w:rsidR="00000000" w:rsidRPr="00000000">
        <w:rPr>
          <w:b w:val="1"/>
          <w:highlight w:val="white"/>
          <w:rtl w:val="0"/>
        </w:rPr>
        <w:t xml:space="preserve">19.00-21.00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▷ </w:t>
      </w:r>
      <w:r w:rsidDel="00000000" w:rsidR="00000000" w:rsidRPr="00000000">
        <w:rPr>
          <w:b w:val="1"/>
          <w:rtl w:val="0"/>
        </w:rPr>
        <w:t xml:space="preserve">Surviving Brandenburg, </w:t>
      </w:r>
      <w:r w:rsidDel="00000000" w:rsidR="00000000" w:rsidRPr="00000000">
        <w:rPr>
          <w:rtl w:val="0"/>
        </w:rPr>
        <w:t xml:space="preserve">Zoltan Paul, Ben von Grafenstein, 82' • Germany • 2023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**Break: 21.00-21.10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PROGRAMME 2: </w:t>
      </w:r>
      <w:r w:rsidDel="00000000" w:rsidR="00000000" w:rsidRPr="00000000">
        <w:rPr>
          <w:b w:val="1"/>
          <w:highlight w:val="white"/>
          <w:rtl w:val="0"/>
        </w:rPr>
        <w:t xml:space="preserve">21.10- 22.35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▷</w:t>
      </w:r>
      <w:r w:rsidDel="00000000" w:rsidR="00000000" w:rsidRPr="00000000">
        <w:rPr>
          <w:b w:val="1"/>
          <w:rtl w:val="0"/>
        </w:rPr>
        <w:t xml:space="preserve">Love Bubbles</w:t>
      </w:r>
      <w:r w:rsidDel="00000000" w:rsidR="00000000" w:rsidRPr="00000000">
        <w:rPr>
          <w:rtl w:val="0"/>
        </w:rPr>
        <w:t xml:space="preserve">, Marcel Hobi, 8' • Switzerland • 2023 Category: Animated Film</w:t>
        <w:tab/>
        <w:tab/>
        <w:tab/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▷Chkara</w:t>
      </w:r>
      <w:r w:rsidDel="00000000" w:rsidR="00000000" w:rsidRPr="00000000">
        <w:rPr>
          <w:rtl w:val="0"/>
        </w:rPr>
        <w:t xml:space="preserve">, David Kvirkvelia, 21' • Georgia • 2023, Category: Short Film</w:t>
        <w:tab/>
        <w:tab/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▷</w:t>
      </w:r>
      <w:r w:rsidDel="00000000" w:rsidR="00000000" w:rsidRPr="00000000">
        <w:rPr>
          <w:b w:val="1"/>
          <w:rtl w:val="0"/>
        </w:rPr>
        <w:t xml:space="preserve">The Father's Place</w:t>
      </w:r>
      <w:r w:rsidDel="00000000" w:rsidR="00000000" w:rsidRPr="00000000">
        <w:rPr>
          <w:rtl w:val="0"/>
        </w:rPr>
        <w:t xml:space="preserve">, Francesco D'Ascenzo, 20' • Italy • 2023, Category: Short Documentary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▷</w:t>
      </w:r>
      <w:r w:rsidDel="00000000" w:rsidR="00000000" w:rsidRPr="00000000">
        <w:rPr>
          <w:b w:val="1"/>
          <w:rtl w:val="0"/>
        </w:rPr>
        <w:t xml:space="preserve">The Grand Mother</w:t>
      </w:r>
      <w:r w:rsidDel="00000000" w:rsidR="00000000" w:rsidRPr="00000000">
        <w:rPr>
          <w:rtl w:val="0"/>
        </w:rPr>
        <w:t xml:space="preserve">, Julia Hazuka, 10' • Poland • 2023, Category: Animated Film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rtl w:val="0"/>
        </w:rPr>
        <w:t xml:space="preserve">▷Leasing</w:t>
      </w:r>
      <w:r w:rsidDel="00000000" w:rsidR="00000000" w:rsidRPr="00000000">
        <w:rPr>
          <w:rtl w:val="0"/>
        </w:rPr>
        <w:t xml:space="preserve">, Sivert Lendorph, 13' • Denmark • 2023 Category: Short Film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▷</w:t>
      </w:r>
      <w:r w:rsidDel="00000000" w:rsidR="00000000" w:rsidRPr="00000000">
        <w:rPr>
          <w:b w:val="1"/>
          <w:rtl w:val="0"/>
        </w:rPr>
        <w:t xml:space="preserve">Eindis Ends It All</w:t>
      </w:r>
      <w:r w:rsidDel="00000000" w:rsidR="00000000" w:rsidRPr="00000000">
        <w:rPr>
          <w:rtl w:val="0"/>
        </w:rPr>
        <w:t xml:space="preserve">, Tamara Rosenfeld, 14' • United States • 2022 Category: Short Film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jc w:val="center"/>
        <w:rPr>
          <w:rFonts w:ascii="Georgia" w:cs="Georgia" w:eastAsia="Georgia" w:hAnsi="Georgia"/>
          <w:b w:val="1"/>
        </w:rPr>
      </w:pPr>
      <w:r w:rsidDel="00000000" w:rsidR="00000000" w:rsidRPr="00000000">
        <w:rPr>
          <w:b w:val="1"/>
          <w:rtl w:val="0"/>
        </w:rPr>
        <w:t xml:space="preserve">Address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Astra Cinema Firenze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Piazza Cesare Beccaria 9, 50121 Firenze FI, Italy</w:t>
      </w:r>
    </w:p>
    <w:p w:rsidR="00000000" w:rsidDel="00000000" w:rsidP="00000000" w:rsidRDefault="00000000" w:rsidRPr="00000000" w14:paraId="00000026">
      <w:pPr>
        <w:spacing w:line="276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Tel: +39 055 576 551 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Starting time: 19.00</w:t>
      </w:r>
    </w:p>
    <w:p w:rsidR="00000000" w:rsidDel="00000000" w:rsidP="00000000" w:rsidRDefault="00000000" w:rsidRPr="00000000" w14:paraId="00000029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Doors open: 18.30</w:t>
      </w:r>
    </w:p>
    <w:p w:rsidR="00000000" w:rsidDel="00000000" w:rsidP="00000000" w:rsidRDefault="00000000" w:rsidRPr="00000000" w14:paraId="0000002A">
      <w:pPr>
        <w:spacing w:line="276" w:lineRule="auto"/>
        <w:jc w:val="center"/>
        <w:rPr>
          <w:b w:val="1"/>
          <w:color w:val="1d1c1d"/>
          <w:highlight w:val="white"/>
        </w:rPr>
      </w:pPr>
      <w:r w:rsidDel="00000000" w:rsidR="00000000" w:rsidRPr="00000000">
        <w:rPr>
          <w:b w:val="1"/>
          <w:color w:val="1d1c1d"/>
          <w:highlight w:val="white"/>
          <w:rtl w:val="0"/>
        </w:rPr>
        <w:t xml:space="preserve">Entrance is Free </w:t>
      </w:r>
    </w:p>
    <w:p w:rsidR="00000000" w:rsidDel="00000000" w:rsidP="00000000" w:rsidRDefault="00000000" w:rsidRPr="00000000" w14:paraId="0000002B">
      <w:pPr>
        <w:spacing w:line="276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All films are in English or with English subtitles</w:t>
      </w:r>
    </w:p>
    <w:p w:rsidR="00000000" w:rsidDel="00000000" w:rsidP="00000000" w:rsidRDefault="00000000" w:rsidRPr="00000000" w14:paraId="0000002D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Links:</w:t>
      </w:r>
    </w:p>
    <w:p w:rsidR="00000000" w:rsidDel="00000000" w:rsidP="00000000" w:rsidRDefault="00000000" w:rsidRPr="00000000" w14:paraId="0000002F">
      <w:pPr>
        <w:spacing w:line="276" w:lineRule="auto"/>
        <w:jc w:val="center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www.firenzefilmfestival.com/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Georgia" w:cs="Georgia" w:eastAsia="Georgia" w:hAnsi="Georgia"/>
        </w:rPr>
      </w:pPr>
      <w:hyperlink r:id="rId9">
        <w:r w:rsidDel="00000000" w:rsidR="00000000" w:rsidRPr="00000000">
          <w:rPr>
            <w:rFonts w:ascii="Georgia" w:cs="Georgia" w:eastAsia="Georgia" w:hAnsi="Georgia"/>
            <w:color w:val="1155cc"/>
            <w:u w:val="single"/>
            <w:rtl w:val="0"/>
          </w:rPr>
          <w:t xml:space="preserve">www.facebook.com/firenzefilmfest/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Georgia" w:cs="Georgia" w:eastAsia="Georgia" w:hAnsi="Georgia"/>
        </w:rPr>
      </w:pPr>
      <w:hyperlink r:id="rId10">
        <w:r w:rsidDel="00000000" w:rsidR="00000000" w:rsidRPr="00000000">
          <w:rPr>
            <w:rFonts w:ascii="Georgia" w:cs="Georgia" w:eastAsia="Georgia" w:hAnsi="Georgia"/>
            <w:color w:val="1155cc"/>
            <w:u w:val="single"/>
            <w:rtl w:val="0"/>
          </w:rPr>
          <w:t xml:space="preserve">www.instagram.com/firenzefilmfest/?hl=en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Press Office: Aliki Seferou, press@hf-p.com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instagram.com/firenzefilmfest/?hl=en" TargetMode="External"/><Relationship Id="rId9" Type="http://schemas.openxmlformats.org/officeDocument/2006/relationships/hyperlink" Target="https://www.facebook.com/firenzefilmfest/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www.firenzefilmfestiv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